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rPr>
      </w:pPr>
      <w:r>
        <w:rPr>
          <w:rFonts w:hint="default" w:ascii="Times New Roman" w:hAnsi="Times New Roman" w:eastAsia="Helvetica Neue" w:cs="Times New Roman"/>
          <w:i w:val="0"/>
          <w:caps w:val="0"/>
          <w:color w:val="111111"/>
          <w:spacing w:val="0"/>
          <w:sz w:val="24"/>
          <w:szCs w:val="24"/>
          <w:bdr w:val="none" w:color="auto" w:sz="0" w:space="0"/>
          <w:shd w:val="clear" w:fill="FFFFFF"/>
        </w:rPr>
        <w:t>Your major project for the semester will allow you to practice thinking systemically as taught in class and will allow you to learn to use various resources to identify the health needs of a community.  These skills will be used as you conduct a Community Health Assessment.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rPr>
      </w:pPr>
      <w:r>
        <w:rPr>
          <w:rFonts w:hint="default" w:ascii="Times New Roman" w:hAnsi="Times New Roman" w:eastAsia="Helvetica Neue" w:cs="Times New Roman"/>
          <w:i w:val="0"/>
          <w:caps w:val="0"/>
          <w:color w:val="111111"/>
          <w:spacing w:val="0"/>
          <w:sz w:val="24"/>
          <w:szCs w:val="24"/>
          <w:bdr w:val="none" w:color="auto" w:sz="0" w:space="0"/>
          <w:shd w:val="clear" w:fill="FFFFFF"/>
        </w:rPr>
        <w:t>The project will be a lot of work and therefore will require consistent effort across the course of the semester; don't wait until the last two weeks.  To spread the workload and to approximate the typical work environment, you will do this project in groups.  Groups will consist of a minimum of two and a maximum of three students.  You can divide the work as you see fit, as long the load is shared equitably.  (if absolutely necessary, contact me if you would like to do the project by yourself)</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rPr>
      </w:pPr>
      <w:r>
        <w:rPr>
          <w:rFonts w:hint="default" w:ascii="Times New Roman" w:hAnsi="Times New Roman" w:eastAsia="Helvetica Neue" w:cs="Times New Roman"/>
          <w:i w:val="0"/>
          <w:caps w:val="0"/>
          <w:color w:val="111111"/>
          <w:spacing w:val="0"/>
          <w:sz w:val="24"/>
          <w:szCs w:val="24"/>
          <w:bdr w:val="none" w:color="auto" w:sz="0" w:space="0"/>
          <w:shd w:val="clear" w:fill="FFFFFF"/>
        </w:rPr>
        <w:t>Your project will be to assess the overall health of one county and identify areas of need.  You are to take the role of public health assessment specialists hired by the local health department to conduct the initial county health assessment.  In this role, you will make recommendations, but it will ultimately be up to local leaders to decide the goals and objectives for the county.</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rPr>
      </w:pPr>
      <w:r>
        <w:rPr>
          <w:rFonts w:hint="default" w:ascii="Times New Roman" w:hAnsi="Times New Roman" w:eastAsia="Helvetica Neue" w:cs="Times New Roman"/>
          <w:i w:val="0"/>
          <w:caps w:val="0"/>
          <w:color w:val="111111"/>
          <w:spacing w:val="0"/>
          <w:sz w:val="24"/>
          <w:szCs w:val="24"/>
          <w:bdr w:val="none" w:color="auto" w:sz="0" w:space="0"/>
          <w:shd w:val="clear" w:fill="FFFFFF"/>
        </w:rPr>
        <w:t>Each group will select one county in Texas as the focus for this project.  I would recommend medium-sized counties.  Large counties are often too complex to easily describe and small counties often lack data on some health measures.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bdr w:val="none" w:color="auto" w:sz="0" w:space="0"/>
          <w:shd w:val="clear" w:fill="FFFFFF"/>
        </w:rPr>
      </w:pPr>
      <w:r>
        <w:rPr>
          <w:rFonts w:hint="default" w:ascii="Times New Roman" w:hAnsi="Times New Roman" w:eastAsia="Helvetica Neue" w:cs="Times New Roman"/>
          <w:i w:val="0"/>
          <w:caps w:val="0"/>
          <w:color w:val="111111"/>
          <w:spacing w:val="0"/>
          <w:sz w:val="24"/>
          <w:szCs w:val="24"/>
          <w:bdr w:val="none" w:color="auto" w:sz="0" w:space="0"/>
          <w:shd w:val="clear" w:fill="FFFFFF"/>
        </w:rPr>
        <w:t>Real community health assessments can often be over a hundred pages to review all pertinent data.  For this assignment, you will be submitting an Executive Summary, which is an overview of the key findings. For this assignment, you will be limited to a maximum of 20 pages.  There is no minimum, but I doubt you will be able to address all the required elements in less than 10 pages.  Executive Summaries often make use of graphs and tables to summarize much of the data.  Graphs are best for making a strong point; tables tend to be better for conveying a lot of information at once.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rPr>
      </w:pPr>
      <w:r>
        <w:rPr>
          <w:rFonts w:hint="default" w:ascii="Times New Roman" w:hAnsi="Times New Roman" w:eastAsia="Helvetica Neue" w:cs="Times New Roman"/>
          <w:i w:val="0"/>
          <w:caps w:val="0"/>
          <w:color w:val="111111"/>
          <w:spacing w:val="0"/>
          <w:sz w:val="24"/>
          <w:szCs w:val="24"/>
          <w:bdr w:val="none" w:color="auto" w:sz="0" w:space="0"/>
          <w:shd w:val="clear" w:fill="FFFFFF"/>
        </w:rPr>
        <w:t>Your report must have the following sections, in this order    [in brackets is the approximate number of pages typical in each section].</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0" w:afterAutospacing="0"/>
        <w:ind w:left="144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Table of Contents [1 pg.]</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0" w:afterAutospacing="0"/>
        <w:ind w:left="144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Overview [2-3 pages]</w:t>
      </w:r>
    </w:p>
    <w:p>
      <w:pPr>
        <w:keepNext w:val="0"/>
        <w:keepLines w:val="0"/>
        <w:widowControl/>
        <w:numPr>
          <w:ilvl w:val="1"/>
          <w:numId w:val="1"/>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Purpose of doing this assessment (pretend it is real)</w:t>
      </w:r>
    </w:p>
    <w:p>
      <w:pPr>
        <w:keepNext w:val="0"/>
        <w:keepLines w:val="0"/>
        <w:widowControl/>
        <w:numPr>
          <w:ilvl w:val="1"/>
          <w:numId w:val="1"/>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Method (how </w:t>
      </w:r>
      <w:r>
        <w:rPr>
          <w:rFonts w:hint="default" w:ascii="Times New Roman" w:hAnsi="Times New Roman" w:eastAsia="Helvetica Neue" w:cs="Times New Roman"/>
          <w:i w:val="0"/>
          <w:caps w:val="0"/>
          <w:color w:val="111111"/>
          <w:spacing w:val="0"/>
          <w:sz w:val="19"/>
          <w:szCs w:val="19"/>
          <w:u w:val="single"/>
          <w:bdr w:val="none" w:color="auto" w:sz="0" w:space="0"/>
          <w:shd w:val="clear" w:fill="FFFFFF"/>
        </w:rPr>
        <w:t>you</w:t>
      </w:r>
      <w:r>
        <w:rPr>
          <w:rFonts w:hint="default" w:ascii="Times New Roman" w:hAnsi="Times New Roman" w:eastAsia="Helvetica Neue" w:cs="Times New Roman"/>
          <w:i w:val="0"/>
          <w:caps w:val="0"/>
          <w:color w:val="111111"/>
          <w:spacing w:val="0"/>
          <w:sz w:val="19"/>
          <w:szCs w:val="19"/>
          <w:bdr w:val="none" w:color="auto" w:sz="0" w:space="0"/>
          <w:shd w:val="clear" w:fill="FFFFFF"/>
        </w:rPr>
        <w:t> found the data)</w:t>
      </w:r>
    </w:p>
    <w:p>
      <w:pPr>
        <w:keepNext w:val="0"/>
        <w:keepLines w:val="0"/>
        <w:widowControl/>
        <w:numPr>
          <w:ilvl w:val="1"/>
          <w:numId w:val="1"/>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Summary of Key Findings</w:t>
      </w:r>
    </w:p>
    <w:p>
      <w:pPr>
        <w:keepNext w:val="0"/>
        <w:keepLines w:val="0"/>
        <w:widowControl/>
        <w:numPr>
          <w:ilvl w:val="1"/>
          <w:numId w:val="1"/>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Health Ranking Summary Table (see example)</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0" w:afterAutospacing="0"/>
        <w:ind w:left="144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Community Profile [2-4 pgs]</w:t>
      </w:r>
    </w:p>
    <w:p>
      <w:pPr>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Demographic profiles and demographic trends (changes over time)</w:t>
      </w:r>
    </w:p>
    <w:p>
      <w:pPr>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Social Determinants of Health (e.g., income, education, access to care)</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80" w:leftChars="0" w:right="0" w:rightChars="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lang w:val="en-US"/>
        </w:rPr>
        <w:t xml:space="preserve">4. </w:t>
      </w:r>
      <w:r>
        <w:rPr>
          <w:rFonts w:hint="default" w:ascii="Times New Roman" w:hAnsi="Times New Roman" w:eastAsia="Helvetica Neue" w:cs="Times New Roman"/>
          <w:i w:val="0"/>
          <w:caps w:val="0"/>
          <w:color w:val="111111"/>
          <w:spacing w:val="0"/>
          <w:sz w:val="19"/>
          <w:szCs w:val="19"/>
          <w:bdr w:val="none" w:color="auto" w:sz="0" w:space="0"/>
          <w:shd w:val="clear" w:fill="FFFFFF"/>
        </w:rPr>
        <w:t>Leading Causes of Death Tables [2-3 pgs]</w:t>
      </w:r>
    </w:p>
    <w:p>
      <w:pPr>
        <w:keepNext w:val="0"/>
        <w:keepLines w:val="0"/>
        <w:widowControl/>
        <w:numPr>
          <w:ilvl w:val="1"/>
          <w:numId w:val="3"/>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Ranking compared to other counties (or to state or national averages)</w:t>
      </w:r>
    </w:p>
    <w:p>
      <w:pPr>
        <w:keepNext w:val="0"/>
        <w:keepLines w:val="0"/>
        <w:widowControl/>
        <w:numPr>
          <w:ilvl w:val="1"/>
          <w:numId w:val="3"/>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Leading causes of death by race, gender and age</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80" w:leftChars="0" w:right="0" w:rightChars="0"/>
        <w:rPr>
          <w:rFonts w:hint="default" w:ascii="Times New Roman" w:hAnsi="Times New Roman" w:cs="Times New Roman"/>
          <w:sz w:val="19"/>
          <w:szCs w:val="19"/>
        </w:rPr>
      </w:pPr>
      <w:bookmarkStart w:id="0" w:name="_GoBack"/>
      <w:r>
        <w:rPr>
          <w:rFonts w:hint="default" w:ascii="Times New Roman" w:hAnsi="Times New Roman" w:eastAsia="Helvetica Neue" w:cs="Times New Roman"/>
          <w:i w:val="0"/>
          <w:caps w:val="0"/>
          <w:color w:val="111111"/>
          <w:spacing w:val="0"/>
          <w:sz w:val="19"/>
          <w:szCs w:val="19"/>
          <w:bdr w:val="none" w:color="auto" w:sz="0" w:space="0"/>
          <w:shd w:val="clear" w:fill="FFFFFF"/>
          <w:lang w:val="en-US"/>
        </w:rPr>
        <w:t xml:space="preserve">5. </w:t>
      </w:r>
      <w:r>
        <w:rPr>
          <w:rFonts w:hint="default" w:ascii="Times New Roman" w:hAnsi="Times New Roman" w:eastAsia="Helvetica Neue" w:cs="Times New Roman"/>
          <w:i w:val="0"/>
          <w:caps w:val="0"/>
          <w:color w:val="111111"/>
          <w:spacing w:val="0"/>
          <w:sz w:val="19"/>
          <w:szCs w:val="19"/>
          <w:bdr w:val="none" w:color="auto" w:sz="0" w:space="0"/>
          <w:shd w:val="clear" w:fill="FFFFFF"/>
        </w:rPr>
        <w:t>Disparities [2-3 pgs]</w:t>
      </w:r>
    </w:p>
    <w:bookmarkEnd w:id="0"/>
    <w:p>
      <w:pPr>
        <w:keepNext w:val="0"/>
        <w:keepLines w:val="0"/>
        <w:widowControl/>
        <w:numPr>
          <w:ilvl w:val="1"/>
          <w:numId w:val="4"/>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Where is this county worse than state or national averages</w:t>
      </w:r>
    </w:p>
    <w:p>
      <w:pPr>
        <w:keepNext w:val="0"/>
        <w:keepLines w:val="0"/>
        <w:widowControl/>
        <w:numPr>
          <w:ilvl w:val="1"/>
          <w:numId w:val="4"/>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Are there some groups in the county worse than others (race, gender, or others)</w:t>
      </w:r>
    </w:p>
    <w:p>
      <w:pPr>
        <w:keepNext w:val="0"/>
        <w:keepLines w:val="0"/>
        <w:widowControl/>
        <w:numPr>
          <w:ilvl w:val="1"/>
          <w:numId w:val="4"/>
        </w:numPr>
        <w:suppressLineNumbers w:val="0"/>
        <w:pBdr>
          <w:top w:val="none" w:color="auto" w:sz="0" w:space="0"/>
          <w:left w:val="none" w:color="auto" w:sz="0" w:space="0"/>
          <w:bottom w:val="none" w:color="auto" w:sz="0" w:space="0"/>
          <w:right w:val="none" w:color="auto" w:sz="0" w:space="0"/>
        </w:pBdr>
        <w:tabs>
          <w:tab w:val="left" w:pos="1440"/>
        </w:tabs>
        <w:spacing w:before="0" w:beforeAutospacing="0" w:after="0" w:afterAutospacing="0"/>
        <w:ind w:left="2160" w:right="0" w:hanging="36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rPr>
        <w:t>Select two to three causes or death or disease that appear to need attention</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80" w:leftChars="0" w:right="0" w:rightChars="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lang w:val="en-US"/>
        </w:rPr>
        <w:t xml:space="preserve">6. </w:t>
      </w:r>
      <w:r>
        <w:rPr>
          <w:rFonts w:hint="default" w:ascii="Times New Roman" w:hAnsi="Times New Roman" w:eastAsia="Helvetica Neue" w:cs="Times New Roman"/>
          <w:i w:val="0"/>
          <w:caps w:val="0"/>
          <w:color w:val="111111"/>
          <w:spacing w:val="0"/>
          <w:sz w:val="19"/>
          <w:szCs w:val="19"/>
          <w:bdr w:val="none" w:color="auto" w:sz="0" w:space="0"/>
          <w:shd w:val="clear" w:fill="FFFFFF"/>
        </w:rPr>
        <w:t>Behaviors and Lifestyles related to selected areas [1-3 pgs]</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80" w:leftChars="0" w:right="0" w:rightChars="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lang w:val="en-US"/>
        </w:rPr>
        <w:t xml:space="preserve">7. </w:t>
      </w:r>
      <w:r>
        <w:rPr>
          <w:rFonts w:hint="default" w:ascii="Times New Roman" w:hAnsi="Times New Roman" w:eastAsia="Helvetica Neue" w:cs="Times New Roman"/>
          <w:i w:val="0"/>
          <w:caps w:val="0"/>
          <w:color w:val="111111"/>
          <w:spacing w:val="0"/>
          <w:sz w:val="19"/>
          <w:szCs w:val="19"/>
          <w:bdr w:val="none" w:color="auto" w:sz="0" w:space="0"/>
          <w:shd w:val="clear" w:fill="FFFFFF"/>
        </w:rPr>
        <w:t>Recommendations to address disparities [1-2 pgs]</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80" w:leftChars="0" w:right="0" w:rightChars="0"/>
        <w:rPr>
          <w:rFonts w:hint="default" w:ascii="Times New Roman" w:hAnsi="Times New Roman" w:cs="Times New Roman"/>
          <w:sz w:val="19"/>
          <w:szCs w:val="19"/>
        </w:rPr>
      </w:pPr>
      <w:r>
        <w:rPr>
          <w:rFonts w:hint="default" w:ascii="Times New Roman" w:hAnsi="Times New Roman" w:eastAsia="Helvetica Neue" w:cs="Times New Roman"/>
          <w:i w:val="0"/>
          <w:caps w:val="0"/>
          <w:color w:val="111111"/>
          <w:spacing w:val="0"/>
          <w:sz w:val="19"/>
          <w:szCs w:val="19"/>
          <w:bdr w:val="none" w:color="auto" w:sz="0" w:space="0"/>
          <w:shd w:val="clear" w:fill="FFFFFF"/>
          <w:lang w:val="en-US"/>
        </w:rPr>
        <w:t xml:space="preserve">8.. </w:t>
      </w:r>
      <w:r>
        <w:rPr>
          <w:rFonts w:hint="default" w:ascii="Times New Roman" w:hAnsi="Times New Roman" w:eastAsia="Helvetica Neue" w:cs="Times New Roman"/>
          <w:i w:val="0"/>
          <w:caps w:val="0"/>
          <w:color w:val="111111"/>
          <w:spacing w:val="0"/>
          <w:sz w:val="19"/>
          <w:szCs w:val="19"/>
          <w:bdr w:val="none" w:color="auto" w:sz="0" w:space="0"/>
          <w:shd w:val="clear" w:fill="FFFFFF"/>
        </w:rPr>
        <w:t>Sources of Data [1/2 pg]</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bdr w:val="none" w:color="auto" w:sz="0" w:space="0"/>
          <w:shd w:val="clear" w:fill="FFFFFF"/>
          <w:lang w:val="en-US"/>
        </w:rPr>
      </w:pPr>
      <w:r>
        <w:rPr>
          <w:rFonts w:hint="default" w:ascii="Times New Roman" w:hAnsi="Times New Roman" w:eastAsia="Helvetica Neue" w:cs="Times New Roman"/>
          <w:i w:val="0"/>
          <w:caps w:val="0"/>
          <w:color w:val="111111"/>
          <w:spacing w:val="0"/>
          <w:sz w:val="24"/>
          <w:szCs w:val="24"/>
          <w:bdr w:val="none" w:color="auto" w:sz="0" w:space="0"/>
          <w:shd w:val="clear" w:fill="FFFFFF"/>
          <w:lang w:val="en-US"/>
        </w:rPr>
        <w:t>The county we chose was Harris County of Houston Texas and the part i am asking you to complete is number 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rPr>
          <w:rFonts w:hint="default" w:ascii="Times New Roman" w:hAnsi="Times New Roman" w:eastAsia="Helvetica Neue" w:cs="Times New Roman"/>
          <w:i w:val="0"/>
          <w:caps w:val="0"/>
          <w:color w:val="111111"/>
          <w:spacing w:val="0"/>
          <w:sz w:val="24"/>
          <w:szCs w:val="24"/>
          <w:bdr w:val="none" w:color="auto" w:sz="0" w:space="0"/>
          <w:shd w:val="clear" w:fill="FFFFFF"/>
        </w:rPr>
      </w:pPr>
    </w:p>
    <w:p>
      <w:pPr>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modern"/>
    <w:pitch w:val="default"/>
    <w:sig w:usb0="E00006FF" w:usb1="400004FF" w:usb2="00000000" w:usb3="00000000" w:csb0="2000019F" w:csb1="00000000"/>
  </w:font>
  <w:font w:name="Calibri">
    <w:panose1 w:val="020F0502020204030204"/>
    <w:charset w:val="00"/>
    <w:family w:val="decorative"/>
    <w:pitch w:val="default"/>
    <w:sig w:usb0="E0002AFF" w:usb1="C000247B" w:usb2="00000009" w:usb3="00000000" w:csb0="200001FF" w:csb1="00000000"/>
  </w:font>
  <w:font w:name="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SimSun">
    <w:panose1 w:val="02010600030101010101"/>
    <w:charset w:val="86"/>
    <w:family w:val="roman"/>
    <w:pitch w:val="variable"/>
    <w:sig w:usb0="00000003" w:usb1="288F0000" w:usb2="00000006" w:usb3="00000000" w:csb0="00040001" w:csb1="00000000"/>
  </w:font>
  <w:font w:name="Helvetica 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25317094">
    <w:nsid w:val="5AEA7DE6"/>
    <w:multiLevelType w:val="multilevel"/>
    <w:tmpl w:val="5AEA7DE6"/>
    <w:lvl w:ilvl="0" w:tentative="1">
      <w:start w:val="1"/>
      <w:numFmt w:val="decimal"/>
      <w:lvlText w:val="%1."/>
      <w:lvlJc w:val="left"/>
      <w:pPr>
        <w:tabs>
          <w:tab w:val="left" w:pos="720"/>
        </w:tabs>
        <w:ind w:left="720" w:hanging="360"/>
      </w:pPr>
      <w:rPr>
        <w:sz w:val="24"/>
        <w:szCs w:val="24"/>
      </w:rPr>
    </w:lvl>
    <w:lvl w:ilvl="1" w:tentative="1">
      <w:start w:val="1"/>
      <w:numFmt w:val="lowerLetter"/>
      <w:lvlText w:val="%2."/>
      <w:lvlJc w:val="left"/>
      <w:pPr>
        <w:tabs>
          <w:tab w:val="left" w:pos="1440"/>
        </w:tabs>
        <w:ind w:left="1440" w:hanging="360"/>
      </w:pPr>
      <w:rPr>
        <w:sz w:val="24"/>
        <w:szCs w:val="24"/>
      </w:rPr>
    </w:lvl>
    <w:lvl w:ilvl="2" w:tentative="1">
      <w:start w:val="1"/>
      <w:numFmt w:val="decimal"/>
      <w:lvlText w:val="%3."/>
      <w:lvlJc w:val="left"/>
      <w:pPr>
        <w:tabs>
          <w:tab w:val="left" w:pos="2160"/>
        </w:tabs>
        <w:ind w:left="2160" w:hanging="360"/>
      </w:pPr>
      <w:rPr>
        <w:sz w:val="24"/>
        <w:szCs w:val="24"/>
      </w:rPr>
    </w:lvl>
    <w:lvl w:ilvl="3" w:tentative="1">
      <w:start w:val="1"/>
      <w:numFmt w:val="decimal"/>
      <w:lvlText w:val="%4."/>
      <w:lvlJc w:val="left"/>
      <w:pPr>
        <w:tabs>
          <w:tab w:val="left" w:pos="2517"/>
        </w:tabs>
        <w:ind w:left="2880" w:hanging="360"/>
      </w:pPr>
      <w:rPr>
        <w:sz w:val="24"/>
        <w:szCs w:val="24"/>
      </w:rPr>
    </w:lvl>
    <w:lvl w:ilvl="4" w:tentative="1">
      <w:start w:val="1"/>
      <w:numFmt w:val="decimal"/>
      <w:lvlText w:val="%5."/>
      <w:lvlJc w:val="left"/>
      <w:pPr>
        <w:tabs>
          <w:tab w:val="left" w:pos="3238"/>
        </w:tabs>
        <w:ind w:left="3600" w:hanging="360"/>
      </w:pPr>
      <w:rPr>
        <w:sz w:val="24"/>
        <w:szCs w:val="24"/>
      </w:rPr>
    </w:lvl>
    <w:lvl w:ilvl="5" w:tentative="1">
      <w:start w:val="1"/>
      <w:numFmt w:val="decimal"/>
      <w:lvlText w:val="%6."/>
      <w:lvlJc w:val="left"/>
      <w:pPr>
        <w:tabs>
          <w:tab w:val="left" w:pos="3958"/>
        </w:tabs>
        <w:ind w:left="4320" w:hanging="360"/>
      </w:pPr>
      <w:rPr>
        <w:sz w:val="24"/>
        <w:szCs w:val="24"/>
      </w:rPr>
    </w:lvl>
    <w:lvl w:ilvl="6" w:tentative="1">
      <w:start w:val="1"/>
      <w:numFmt w:val="decimal"/>
      <w:lvlText w:val="%7."/>
      <w:lvlJc w:val="left"/>
      <w:pPr>
        <w:tabs>
          <w:tab w:val="left" w:pos="4678"/>
        </w:tabs>
        <w:ind w:left="5040" w:hanging="360"/>
      </w:pPr>
      <w:rPr>
        <w:sz w:val="24"/>
        <w:szCs w:val="24"/>
      </w:rPr>
    </w:lvl>
    <w:lvl w:ilvl="7" w:tentative="1">
      <w:start w:val="1"/>
      <w:numFmt w:val="decimal"/>
      <w:lvlText w:val="%8."/>
      <w:lvlJc w:val="left"/>
      <w:pPr>
        <w:tabs>
          <w:tab w:val="left" w:pos="5398"/>
        </w:tabs>
        <w:ind w:left="5760" w:hanging="360"/>
      </w:pPr>
      <w:rPr>
        <w:sz w:val="24"/>
        <w:szCs w:val="24"/>
      </w:rPr>
    </w:lvl>
    <w:lvl w:ilvl="8" w:tentative="1">
      <w:start w:val="1"/>
      <w:numFmt w:val="decimal"/>
      <w:lvlText w:val="%9."/>
      <w:lvlJc w:val="left"/>
      <w:pPr>
        <w:tabs>
          <w:tab w:val="left" w:pos="6118"/>
        </w:tabs>
        <w:ind w:left="6480" w:hanging="360"/>
      </w:pPr>
      <w:rPr>
        <w:sz w:val="24"/>
        <w:szCs w:val="24"/>
      </w:rPr>
    </w:lvl>
  </w:abstractNum>
  <w:abstractNum w:abstractNumId="1525317039">
    <w:nsid w:val="5AEA7DAF"/>
    <w:multiLevelType w:val="multilevel"/>
    <w:tmpl w:val="5AEA7DAF"/>
    <w:lvl w:ilvl="0" w:tentative="1">
      <w:start w:val="1"/>
      <w:numFmt w:val="decimal"/>
      <w:lvlText w:val="%1."/>
      <w:lvlJc w:val="left"/>
      <w:pPr>
        <w:tabs>
          <w:tab w:val="left" w:pos="720"/>
        </w:tabs>
        <w:ind w:left="720" w:hanging="360"/>
      </w:pPr>
      <w:rPr>
        <w:sz w:val="24"/>
        <w:szCs w:val="24"/>
      </w:rPr>
    </w:lvl>
    <w:lvl w:ilvl="1" w:tentative="1">
      <w:start w:val="1"/>
      <w:numFmt w:val="lowerLetter"/>
      <w:lvlText w:val="%2."/>
      <w:lvlJc w:val="left"/>
      <w:pPr>
        <w:tabs>
          <w:tab w:val="left" w:pos="1440"/>
        </w:tabs>
        <w:ind w:left="1440" w:hanging="360"/>
      </w:pPr>
      <w:rPr>
        <w:sz w:val="24"/>
        <w:szCs w:val="24"/>
      </w:rPr>
    </w:lvl>
    <w:lvl w:ilvl="2" w:tentative="1">
      <w:start w:val="1"/>
      <w:numFmt w:val="decimal"/>
      <w:lvlText w:val="%3."/>
      <w:lvlJc w:val="left"/>
      <w:pPr>
        <w:tabs>
          <w:tab w:val="left" w:pos="2160"/>
        </w:tabs>
        <w:ind w:left="2160" w:hanging="360"/>
      </w:pPr>
      <w:rPr>
        <w:sz w:val="24"/>
        <w:szCs w:val="24"/>
      </w:rPr>
    </w:lvl>
    <w:lvl w:ilvl="3" w:tentative="1">
      <w:start w:val="1"/>
      <w:numFmt w:val="decimal"/>
      <w:lvlText w:val="%4."/>
      <w:lvlJc w:val="left"/>
      <w:pPr>
        <w:tabs>
          <w:tab w:val="left" w:pos="2517"/>
        </w:tabs>
        <w:ind w:left="2880" w:hanging="360"/>
      </w:pPr>
      <w:rPr>
        <w:sz w:val="24"/>
        <w:szCs w:val="24"/>
      </w:rPr>
    </w:lvl>
    <w:lvl w:ilvl="4" w:tentative="1">
      <w:start w:val="1"/>
      <w:numFmt w:val="decimal"/>
      <w:lvlText w:val="%5."/>
      <w:lvlJc w:val="left"/>
      <w:pPr>
        <w:tabs>
          <w:tab w:val="left" w:pos="3238"/>
        </w:tabs>
        <w:ind w:left="3600" w:hanging="360"/>
      </w:pPr>
      <w:rPr>
        <w:sz w:val="24"/>
        <w:szCs w:val="24"/>
      </w:rPr>
    </w:lvl>
    <w:lvl w:ilvl="5" w:tentative="1">
      <w:start w:val="1"/>
      <w:numFmt w:val="decimal"/>
      <w:lvlText w:val="%6."/>
      <w:lvlJc w:val="left"/>
      <w:pPr>
        <w:tabs>
          <w:tab w:val="left" w:pos="3958"/>
        </w:tabs>
        <w:ind w:left="4320" w:hanging="360"/>
      </w:pPr>
      <w:rPr>
        <w:sz w:val="24"/>
        <w:szCs w:val="24"/>
      </w:rPr>
    </w:lvl>
    <w:lvl w:ilvl="6" w:tentative="1">
      <w:start w:val="1"/>
      <w:numFmt w:val="decimal"/>
      <w:lvlText w:val="%7."/>
      <w:lvlJc w:val="left"/>
      <w:pPr>
        <w:tabs>
          <w:tab w:val="left" w:pos="4678"/>
        </w:tabs>
        <w:ind w:left="5040" w:hanging="360"/>
      </w:pPr>
      <w:rPr>
        <w:sz w:val="24"/>
        <w:szCs w:val="24"/>
      </w:rPr>
    </w:lvl>
    <w:lvl w:ilvl="7" w:tentative="1">
      <w:start w:val="1"/>
      <w:numFmt w:val="decimal"/>
      <w:lvlText w:val="%8."/>
      <w:lvlJc w:val="left"/>
      <w:pPr>
        <w:tabs>
          <w:tab w:val="left" w:pos="5398"/>
        </w:tabs>
        <w:ind w:left="5760" w:hanging="360"/>
      </w:pPr>
      <w:rPr>
        <w:sz w:val="24"/>
        <w:szCs w:val="24"/>
      </w:rPr>
    </w:lvl>
    <w:lvl w:ilvl="8" w:tentative="1">
      <w:start w:val="1"/>
      <w:numFmt w:val="decimal"/>
      <w:lvlText w:val="%9."/>
      <w:lvlJc w:val="left"/>
      <w:pPr>
        <w:tabs>
          <w:tab w:val="left" w:pos="6118"/>
        </w:tabs>
        <w:ind w:left="6480" w:hanging="360"/>
      </w:pPr>
      <w:rPr>
        <w:sz w:val="24"/>
        <w:szCs w:val="24"/>
      </w:rPr>
    </w:lvl>
  </w:abstractNum>
  <w:abstractNum w:abstractNumId="1525317050">
    <w:nsid w:val="5AEA7DBA"/>
    <w:multiLevelType w:val="multilevel"/>
    <w:tmpl w:val="5AEA7DBA"/>
    <w:lvl w:ilvl="0" w:tentative="1">
      <w:start w:val="1"/>
      <w:numFmt w:val="decimal"/>
      <w:lvlText w:val="%1."/>
      <w:lvlJc w:val="left"/>
      <w:pPr>
        <w:tabs>
          <w:tab w:val="left" w:pos="720"/>
        </w:tabs>
        <w:ind w:left="720" w:hanging="360"/>
      </w:pPr>
      <w:rPr>
        <w:sz w:val="24"/>
        <w:szCs w:val="24"/>
      </w:rPr>
    </w:lvl>
    <w:lvl w:ilvl="1" w:tentative="1">
      <w:start w:val="1"/>
      <w:numFmt w:val="lowerLetter"/>
      <w:lvlText w:val="%2."/>
      <w:lvlJc w:val="left"/>
      <w:pPr>
        <w:tabs>
          <w:tab w:val="left" w:pos="1440"/>
        </w:tabs>
        <w:ind w:left="1440" w:hanging="360"/>
      </w:pPr>
      <w:rPr>
        <w:sz w:val="24"/>
        <w:szCs w:val="24"/>
      </w:rPr>
    </w:lvl>
    <w:lvl w:ilvl="2" w:tentative="1">
      <w:start w:val="1"/>
      <w:numFmt w:val="decimal"/>
      <w:lvlText w:val="%3."/>
      <w:lvlJc w:val="left"/>
      <w:pPr>
        <w:tabs>
          <w:tab w:val="left" w:pos="2160"/>
        </w:tabs>
        <w:ind w:left="2160" w:hanging="360"/>
      </w:pPr>
      <w:rPr>
        <w:sz w:val="24"/>
        <w:szCs w:val="24"/>
      </w:rPr>
    </w:lvl>
    <w:lvl w:ilvl="3" w:tentative="1">
      <w:start w:val="1"/>
      <w:numFmt w:val="decimal"/>
      <w:lvlText w:val="%4."/>
      <w:lvlJc w:val="left"/>
      <w:pPr>
        <w:tabs>
          <w:tab w:val="left" w:pos="2517"/>
        </w:tabs>
        <w:ind w:left="2880" w:hanging="360"/>
      </w:pPr>
      <w:rPr>
        <w:sz w:val="24"/>
        <w:szCs w:val="24"/>
      </w:rPr>
    </w:lvl>
    <w:lvl w:ilvl="4" w:tentative="1">
      <w:start w:val="1"/>
      <w:numFmt w:val="decimal"/>
      <w:lvlText w:val="%5."/>
      <w:lvlJc w:val="left"/>
      <w:pPr>
        <w:tabs>
          <w:tab w:val="left" w:pos="3238"/>
        </w:tabs>
        <w:ind w:left="3600" w:hanging="360"/>
      </w:pPr>
      <w:rPr>
        <w:sz w:val="24"/>
        <w:szCs w:val="24"/>
      </w:rPr>
    </w:lvl>
    <w:lvl w:ilvl="5" w:tentative="1">
      <w:start w:val="1"/>
      <w:numFmt w:val="decimal"/>
      <w:lvlText w:val="%6."/>
      <w:lvlJc w:val="left"/>
      <w:pPr>
        <w:tabs>
          <w:tab w:val="left" w:pos="3958"/>
        </w:tabs>
        <w:ind w:left="4320" w:hanging="360"/>
      </w:pPr>
      <w:rPr>
        <w:sz w:val="24"/>
        <w:szCs w:val="24"/>
      </w:rPr>
    </w:lvl>
    <w:lvl w:ilvl="6" w:tentative="1">
      <w:start w:val="1"/>
      <w:numFmt w:val="decimal"/>
      <w:lvlText w:val="%7."/>
      <w:lvlJc w:val="left"/>
      <w:pPr>
        <w:tabs>
          <w:tab w:val="left" w:pos="4678"/>
        </w:tabs>
        <w:ind w:left="5040" w:hanging="360"/>
      </w:pPr>
      <w:rPr>
        <w:sz w:val="24"/>
        <w:szCs w:val="24"/>
      </w:rPr>
    </w:lvl>
    <w:lvl w:ilvl="7" w:tentative="1">
      <w:start w:val="1"/>
      <w:numFmt w:val="decimal"/>
      <w:lvlText w:val="%8."/>
      <w:lvlJc w:val="left"/>
      <w:pPr>
        <w:tabs>
          <w:tab w:val="left" w:pos="5398"/>
        </w:tabs>
        <w:ind w:left="5760" w:hanging="360"/>
      </w:pPr>
      <w:rPr>
        <w:sz w:val="24"/>
        <w:szCs w:val="24"/>
      </w:rPr>
    </w:lvl>
    <w:lvl w:ilvl="8" w:tentative="1">
      <w:start w:val="1"/>
      <w:numFmt w:val="decimal"/>
      <w:lvlText w:val="%9."/>
      <w:lvlJc w:val="left"/>
      <w:pPr>
        <w:tabs>
          <w:tab w:val="left" w:pos="6118"/>
        </w:tabs>
        <w:ind w:left="6480" w:hanging="360"/>
      </w:pPr>
      <w:rPr>
        <w:sz w:val="24"/>
        <w:szCs w:val="24"/>
      </w:rPr>
    </w:lvl>
  </w:abstractNum>
  <w:abstractNum w:abstractNumId="1525317072">
    <w:nsid w:val="5AEA7DD0"/>
    <w:multiLevelType w:val="multilevel"/>
    <w:tmpl w:val="5AEA7DD0"/>
    <w:lvl w:ilvl="0" w:tentative="1">
      <w:start w:val="1"/>
      <w:numFmt w:val="decimal"/>
      <w:lvlText w:val="%1."/>
      <w:lvlJc w:val="left"/>
      <w:pPr>
        <w:tabs>
          <w:tab w:val="left" w:pos="720"/>
        </w:tabs>
        <w:ind w:left="720" w:hanging="360"/>
      </w:pPr>
      <w:rPr>
        <w:sz w:val="24"/>
        <w:szCs w:val="24"/>
      </w:rPr>
    </w:lvl>
    <w:lvl w:ilvl="1" w:tentative="1">
      <w:start w:val="1"/>
      <w:numFmt w:val="lowerLetter"/>
      <w:lvlText w:val="%2."/>
      <w:lvlJc w:val="left"/>
      <w:pPr>
        <w:tabs>
          <w:tab w:val="left" w:pos="1440"/>
        </w:tabs>
        <w:ind w:left="1440" w:hanging="360"/>
      </w:pPr>
      <w:rPr>
        <w:sz w:val="24"/>
        <w:szCs w:val="24"/>
      </w:rPr>
    </w:lvl>
    <w:lvl w:ilvl="2" w:tentative="1">
      <w:start w:val="1"/>
      <w:numFmt w:val="decimal"/>
      <w:lvlText w:val="%3."/>
      <w:lvlJc w:val="left"/>
      <w:pPr>
        <w:tabs>
          <w:tab w:val="left" w:pos="2160"/>
        </w:tabs>
        <w:ind w:left="2160" w:hanging="360"/>
      </w:pPr>
      <w:rPr>
        <w:sz w:val="24"/>
        <w:szCs w:val="24"/>
      </w:rPr>
    </w:lvl>
    <w:lvl w:ilvl="3" w:tentative="1">
      <w:start w:val="1"/>
      <w:numFmt w:val="decimal"/>
      <w:lvlText w:val="%4."/>
      <w:lvlJc w:val="left"/>
      <w:pPr>
        <w:tabs>
          <w:tab w:val="left" w:pos="2517"/>
        </w:tabs>
        <w:ind w:left="2880" w:hanging="360"/>
      </w:pPr>
      <w:rPr>
        <w:sz w:val="24"/>
        <w:szCs w:val="24"/>
      </w:rPr>
    </w:lvl>
    <w:lvl w:ilvl="4" w:tentative="1">
      <w:start w:val="1"/>
      <w:numFmt w:val="decimal"/>
      <w:lvlText w:val="%5."/>
      <w:lvlJc w:val="left"/>
      <w:pPr>
        <w:tabs>
          <w:tab w:val="left" w:pos="3238"/>
        </w:tabs>
        <w:ind w:left="3600" w:hanging="360"/>
      </w:pPr>
      <w:rPr>
        <w:sz w:val="24"/>
        <w:szCs w:val="24"/>
      </w:rPr>
    </w:lvl>
    <w:lvl w:ilvl="5" w:tentative="1">
      <w:start w:val="1"/>
      <w:numFmt w:val="decimal"/>
      <w:lvlText w:val="%6."/>
      <w:lvlJc w:val="left"/>
      <w:pPr>
        <w:tabs>
          <w:tab w:val="left" w:pos="3958"/>
        </w:tabs>
        <w:ind w:left="4320" w:hanging="360"/>
      </w:pPr>
      <w:rPr>
        <w:sz w:val="24"/>
        <w:szCs w:val="24"/>
      </w:rPr>
    </w:lvl>
    <w:lvl w:ilvl="6" w:tentative="1">
      <w:start w:val="1"/>
      <w:numFmt w:val="decimal"/>
      <w:lvlText w:val="%7."/>
      <w:lvlJc w:val="left"/>
      <w:pPr>
        <w:tabs>
          <w:tab w:val="left" w:pos="4678"/>
        </w:tabs>
        <w:ind w:left="5040" w:hanging="360"/>
      </w:pPr>
      <w:rPr>
        <w:sz w:val="24"/>
        <w:szCs w:val="24"/>
      </w:rPr>
    </w:lvl>
    <w:lvl w:ilvl="7" w:tentative="1">
      <w:start w:val="1"/>
      <w:numFmt w:val="decimal"/>
      <w:lvlText w:val="%8."/>
      <w:lvlJc w:val="left"/>
      <w:pPr>
        <w:tabs>
          <w:tab w:val="left" w:pos="5398"/>
        </w:tabs>
        <w:ind w:left="5760" w:hanging="360"/>
      </w:pPr>
      <w:rPr>
        <w:sz w:val="24"/>
        <w:szCs w:val="24"/>
      </w:rPr>
    </w:lvl>
    <w:lvl w:ilvl="8" w:tentative="1">
      <w:start w:val="1"/>
      <w:numFmt w:val="decimal"/>
      <w:lvlText w:val="%9."/>
      <w:lvlJc w:val="left"/>
      <w:pPr>
        <w:tabs>
          <w:tab w:val="left" w:pos="6118"/>
        </w:tabs>
        <w:ind w:left="6480" w:hanging="360"/>
      </w:pPr>
      <w:rPr>
        <w:sz w:val="24"/>
        <w:szCs w:val="24"/>
      </w:rPr>
    </w:lvl>
  </w:abstractNum>
  <w:num w:numId="1">
    <w:abstractNumId w:val="1525317039"/>
    <w:lvlOverride w:ilvl="0">
      <w:startOverride w:val="1"/>
    </w:lvlOverride>
  </w:num>
  <w:num w:numId="2">
    <w:abstractNumId w:val="1525317050"/>
    <w:lvlOverride w:ilvl="1">
      <w:startOverride w:val="1"/>
    </w:lvlOverride>
  </w:num>
  <w:num w:numId="3">
    <w:abstractNumId w:val="1525317072"/>
    <w:lvlOverride w:ilvl="1">
      <w:startOverride w:val="1"/>
    </w:lvlOverride>
  </w:num>
  <w:num w:numId="4">
    <w:abstractNumId w:val="1525317094"/>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2A0587"/>
    <w:rsid w:val="612A0587"/>
    <w:rsid w:val="7CB100A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2018-05-03T03:07:00Z</dcterms:created>
  <dc:creator>dominique</dc:creator>
  <cp:lastModifiedBy>dominique</cp:lastModifiedBy>
  <dcterms:modified xsi:type="dcterms:W3CDTF">2018-05-03T03:14:46Z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1033-10.1.0.5584</vt:lpwstr>
  </property>
</Properties>
</file>